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415F8" w14:textId="77777777" w:rsidR="0049280C" w:rsidRDefault="00E01295">
      <w:pPr>
        <w:pStyle w:val="Corpotesto"/>
        <w:ind w:left="4168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0C361A9B" wp14:editId="12A755BF">
            <wp:extent cx="468116" cy="62865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116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B8816" w14:textId="77777777" w:rsidR="0049280C" w:rsidRDefault="00E01295">
      <w:pPr>
        <w:spacing w:before="39" w:line="283" w:lineRule="auto"/>
        <w:ind w:left="3302" w:right="3439" w:hanging="8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Comune di Reggiolo Provincia</w:t>
      </w:r>
      <w:r>
        <w:rPr>
          <w:rFonts w:ascii="Arial"/>
          <w:b/>
          <w:i/>
          <w:spacing w:val="-14"/>
          <w:sz w:val="20"/>
        </w:rPr>
        <w:t xml:space="preserve"> </w:t>
      </w:r>
      <w:r>
        <w:rPr>
          <w:rFonts w:ascii="Arial"/>
          <w:b/>
          <w:i/>
          <w:sz w:val="20"/>
        </w:rPr>
        <w:t>di</w:t>
      </w:r>
      <w:r>
        <w:rPr>
          <w:rFonts w:ascii="Arial"/>
          <w:b/>
          <w:i/>
          <w:spacing w:val="-14"/>
          <w:sz w:val="20"/>
        </w:rPr>
        <w:t xml:space="preserve"> </w:t>
      </w:r>
      <w:r>
        <w:rPr>
          <w:rFonts w:ascii="Arial"/>
          <w:b/>
          <w:i/>
          <w:sz w:val="20"/>
        </w:rPr>
        <w:t>Reggio</w:t>
      </w:r>
      <w:r>
        <w:rPr>
          <w:rFonts w:ascii="Arial"/>
          <w:b/>
          <w:i/>
          <w:spacing w:val="-14"/>
          <w:sz w:val="20"/>
        </w:rPr>
        <w:t xml:space="preserve"> </w:t>
      </w:r>
      <w:r>
        <w:rPr>
          <w:rFonts w:ascii="Arial"/>
          <w:b/>
          <w:i/>
          <w:sz w:val="20"/>
        </w:rPr>
        <w:t>Emilia Area Servizi alla Persona</w:t>
      </w:r>
    </w:p>
    <w:p w14:paraId="21A0884A" w14:textId="77777777" w:rsidR="0049280C" w:rsidRDefault="0049280C">
      <w:pPr>
        <w:pStyle w:val="Corpotesto"/>
        <w:rPr>
          <w:rFonts w:ascii="Arial"/>
          <w:b/>
          <w:i/>
          <w:sz w:val="20"/>
        </w:rPr>
      </w:pPr>
    </w:p>
    <w:p w14:paraId="26993F9F" w14:textId="77777777" w:rsidR="0049280C" w:rsidRDefault="0049280C">
      <w:pPr>
        <w:pStyle w:val="Corpotesto"/>
        <w:spacing w:before="218"/>
        <w:rPr>
          <w:rFonts w:ascii="Arial"/>
          <w:b/>
          <w:i/>
          <w:sz w:val="20"/>
        </w:rPr>
      </w:pPr>
    </w:p>
    <w:p w14:paraId="602A8E34" w14:textId="77777777" w:rsidR="0049280C" w:rsidRDefault="00E01295">
      <w:pPr>
        <w:pStyle w:val="Titolo1"/>
        <w:spacing w:before="1"/>
        <w:ind w:left="4204"/>
      </w:pPr>
      <w:r>
        <w:rPr>
          <w:spacing w:val="-2"/>
        </w:rPr>
        <w:t>Esercizi</w:t>
      </w:r>
      <w:r>
        <w:rPr>
          <w:spacing w:val="1"/>
        </w:rPr>
        <w:t xml:space="preserve"> </w:t>
      </w:r>
      <w:r>
        <w:rPr>
          <w:spacing w:val="-2"/>
        </w:rPr>
        <w:t>commerciali</w:t>
      </w:r>
      <w:r>
        <w:rPr>
          <w:spacing w:val="4"/>
        </w:rPr>
        <w:t xml:space="preserve"> </w:t>
      </w:r>
      <w:r>
        <w:rPr>
          <w:spacing w:val="-2"/>
        </w:rPr>
        <w:t>interessati</w:t>
      </w:r>
    </w:p>
    <w:p w14:paraId="5B9E39C1" w14:textId="77777777" w:rsidR="0049280C" w:rsidRDefault="00E01295">
      <w:pPr>
        <w:pStyle w:val="Corpotesto"/>
        <w:spacing w:before="3"/>
        <w:ind w:left="4204"/>
      </w:pPr>
      <w:r>
        <w:t>Mediante</w:t>
      </w:r>
      <w:r>
        <w:rPr>
          <w:spacing w:val="-14"/>
        </w:rPr>
        <w:t xml:space="preserve"> </w:t>
      </w:r>
      <w:r>
        <w:t>pubblicazione</w:t>
      </w:r>
      <w:r>
        <w:rPr>
          <w:spacing w:val="-11"/>
        </w:rPr>
        <w:t xml:space="preserve"> </w:t>
      </w:r>
      <w:r>
        <w:t>sul</w:t>
      </w:r>
      <w:r>
        <w:rPr>
          <w:spacing w:val="-15"/>
        </w:rPr>
        <w:t xml:space="preserve"> </w:t>
      </w:r>
      <w:r>
        <w:t>sito</w:t>
      </w:r>
      <w:r>
        <w:rPr>
          <w:spacing w:val="-14"/>
        </w:rPr>
        <w:t xml:space="preserve"> </w:t>
      </w:r>
      <w:r>
        <w:t>internet</w:t>
      </w:r>
      <w:r>
        <w:rPr>
          <w:spacing w:val="-12"/>
        </w:rPr>
        <w:t xml:space="preserve"> </w:t>
      </w:r>
      <w:r>
        <w:rPr>
          <w:spacing w:val="-2"/>
        </w:rPr>
        <w:t>comunale</w:t>
      </w:r>
    </w:p>
    <w:p w14:paraId="601A8B49" w14:textId="77777777" w:rsidR="0049280C" w:rsidRDefault="00E01295">
      <w:pPr>
        <w:pStyle w:val="Titolo1"/>
        <w:spacing w:before="249"/>
        <w:ind w:left="1"/>
        <w:jc w:val="both"/>
      </w:pPr>
      <w:r>
        <w:rPr>
          <w:spacing w:val="-2"/>
        </w:rPr>
        <w:t>OGGETTO:</w:t>
      </w:r>
      <w:r>
        <w:rPr>
          <w:spacing w:val="-15"/>
        </w:rPr>
        <w:t xml:space="preserve"> </w:t>
      </w:r>
      <w:r>
        <w:rPr>
          <w:spacing w:val="-2"/>
        </w:rPr>
        <w:t>INFORMATIVA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MERITO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18"/>
        </w:rPr>
        <w:t xml:space="preserve"> </w:t>
      </w:r>
      <w:r>
        <w:rPr>
          <w:spacing w:val="-2"/>
        </w:rPr>
        <w:t>DIFFUSIONE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“VOUCHER</w:t>
      </w:r>
      <w:r>
        <w:rPr>
          <w:spacing w:val="4"/>
        </w:rPr>
        <w:t xml:space="preserve"> </w:t>
      </w:r>
      <w:r>
        <w:rPr>
          <w:spacing w:val="-2"/>
        </w:rPr>
        <w:t>DIGITALI”</w:t>
      </w:r>
    </w:p>
    <w:p w14:paraId="755E581E" w14:textId="77777777" w:rsidR="0049280C" w:rsidRDefault="0049280C">
      <w:pPr>
        <w:pStyle w:val="Corpotesto"/>
        <w:spacing w:before="243"/>
        <w:rPr>
          <w:rFonts w:ascii="Arial"/>
          <w:b/>
        </w:rPr>
      </w:pPr>
    </w:p>
    <w:p w14:paraId="3F67669E" w14:textId="77777777" w:rsidR="0049280C" w:rsidRDefault="00E01295">
      <w:pPr>
        <w:pStyle w:val="Corpotesto"/>
        <w:spacing w:before="1" w:line="252" w:lineRule="exact"/>
        <w:ind w:left="1"/>
        <w:jc w:val="both"/>
      </w:pPr>
      <w:r>
        <w:t>Premesso</w:t>
      </w:r>
      <w:r>
        <w:rPr>
          <w:spacing w:val="-17"/>
        </w:rPr>
        <w:t xml:space="preserve"> </w:t>
      </w:r>
      <w:r>
        <w:rPr>
          <w:spacing w:val="-4"/>
        </w:rPr>
        <w:t>che:</w:t>
      </w:r>
    </w:p>
    <w:p w14:paraId="7CD88EA4" w14:textId="4FB887C3" w:rsidR="0049280C" w:rsidRDefault="00E01295">
      <w:pPr>
        <w:ind w:left="1" w:right="1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Il </w:t>
      </w:r>
      <w:r>
        <w:rPr>
          <w:rFonts w:ascii="Times New Roman" w:hAnsi="Times New Roman"/>
          <w:b/>
          <w:sz w:val="24"/>
        </w:rPr>
        <w:t xml:space="preserve">Comune di Reggiolo </w:t>
      </w:r>
      <w:r>
        <w:rPr>
          <w:rFonts w:ascii="Times New Roman" w:hAnsi="Times New Roman"/>
          <w:sz w:val="24"/>
        </w:rPr>
        <w:t>intende predisporre un bando, con il quale vengono messe a disposizione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borse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studio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valore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€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200,00,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erogate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attraverso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l’emissione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voucher digitale da spendersi presso </w:t>
      </w:r>
      <w:proofErr w:type="gramStart"/>
      <w:r>
        <w:rPr>
          <w:rFonts w:ascii="Times New Roman" w:hAnsi="Times New Roman"/>
          <w:sz w:val="24"/>
        </w:rPr>
        <w:t>l</w:t>
      </w:r>
      <w:r w:rsidR="00664855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 xml:space="preserve"> agenzi</w:t>
      </w:r>
      <w:r w:rsidR="00664855">
        <w:rPr>
          <w:rFonts w:ascii="Times New Roman" w:hAnsi="Times New Roman"/>
          <w:sz w:val="24"/>
        </w:rPr>
        <w:t>a</w:t>
      </w:r>
      <w:proofErr w:type="gramEnd"/>
      <w:r>
        <w:rPr>
          <w:rFonts w:ascii="Times New Roman" w:hAnsi="Times New Roman"/>
          <w:sz w:val="24"/>
        </w:rPr>
        <w:t xml:space="preserve"> di viaggio turistic</w:t>
      </w:r>
      <w:r w:rsidR="00664855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del territorio </w:t>
      </w:r>
      <w:r w:rsidR="00664855">
        <w:rPr>
          <w:rFonts w:ascii="Times New Roman" w:hAnsi="Times New Roman"/>
          <w:sz w:val="24"/>
        </w:rPr>
        <w:t>che avrà presentato l’offerta economicamente più vantaggiosa</w:t>
      </w:r>
      <w:r>
        <w:rPr>
          <w:rFonts w:ascii="Times New Roman" w:hAnsi="Times New Roman"/>
          <w:sz w:val="24"/>
        </w:rPr>
        <w:t>, finalizzat</w:t>
      </w:r>
      <w:r w:rsidR="00664855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alla partecipazione ad un viaggio a</w:t>
      </w:r>
      <w:r w:rsidR="000663FA">
        <w:rPr>
          <w:rFonts w:ascii="Times New Roman" w:hAnsi="Times New Roman"/>
          <w:sz w:val="24"/>
        </w:rPr>
        <w:t xml:space="preserve"> Salisburgo e Monaco</w:t>
      </w:r>
      <w:r>
        <w:rPr>
          <w:rFonts w:ascii="Times New Roman" w:hAnsi="Times New Roman"/>
          <w:sz w:val="24"/>
        </w:rPr>
        <w:t xml:space="preserve">, tra il </w:t>
      </w:r>
      <w:r w:rsidR="000663FA"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 e il </w:t>
      </w:r>
      <w:r w:rsidR="000663FA"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 xml:space="preserve"> novembre 202</w:t>
      </w:r>
      <w:r w:rsidR="000663FA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1AE52237" w14:textId="0D205648" w:rsidR="0049280C" w:rsidRDefault="00E01295">
      <w:pPr>
        <w:ind w:left="1" w:righ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 gita avrà luogo in 3 giorni complessivi. Il programma, organizzato e gestito con la collabora</w:t>
      </w:r>
      <w:r>
        <w:rPr>
          <w:rFonts w:ascii="Times New Roman" w:hAnsi="Times New Roman"/>
          <w:sz w:val="24"/>
        </w:rPr>
        <w:t>zione dell</w:t>
      </w:r>
      <w:r w:rsidR="00664855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agenzi</w:t>
      </w:r>
      <w:r w:rsidR="00664855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di viaggio turistic</w:t>
      </w:r>
      <w:r w:rsidR="00664855">
        <w:rPr>
          <w:rFonts w:ascii="Times New Roman" w:hAnsi="Times New Roman"/>
          <w:sz w:val="24"/>
        </w:rPr>
        <w:t>a che avrà presentato l’offerta economicamente più vantaggiosa</w:t>
      </w:r>
      <w:r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sz w:val="24"/>
        </w:rPr>
        <w:t>prevede:</w:t>
      </w:r>
    </w:p>
    <w:p w14:paraId="624A4530" w14:textId="77777777" w:rsidR="000663FA" w:rsidRDefault="000663FA">
      <w:pPr>
        <w:ind w:left="1" w:right="141"/>
        <w:jc w:val="both"/>
        <w:rPr>
          <w:rFonts w:ascii="Times New Roman" w:hAnsi="Times New Roman"/>
          <w:sz w:val="24"/>
        </w:rPr>
      </w:pPr>
    </w:p>
    <w:p w14:paraId="2EA2EFA7" w14:textId="2B001ABE" w:rsidR="000663FA" w:rsidRPr="00D13BC6" w:rsidRDefault="000663FA" w:rsidP="000663FA">
      <w:pPr>
        <w:pStyle w:val="Paragrafoelenco"/>
        <w:widowControl/>
        <w:numPr>
          <w:ilvl w:val="0"/>
          <w:numId w:val="3"/>
        </w:numPr>
        <w:tabs>
          <w:tab w:val="left" w:pos="838"/>
        </w:tabs>
        <w:autoSpaceDN/>
        <w:spacing w:line="360" w:lineRule="auto"/>
        <w:ind w:right="116" w:hanging="360"/>
        <w:jc w:val="both"/>
        <w:rPr>
          <w:color w:val="19191A"/>
          <w:kern w:val="3"/>
          <w:sz w:val="24"/>
          <w:szCs w:val="24"/>
          <w:lang w:eastAsia="it-IT" w:bidi="fa-IR"/>
        </w:rPr>
      </w:pPr>
      <w:r w:rsidRPr="00D13BC6">
        <w:rPr>
          <w:color w:val="19191A"/>
          <w:kern w:val="3"/>
          <w:sz w:val="24"/>
          <w:szCs w:val="24"/>
          <w:lang w:eastAsia="it-IT" w:bidi="fa-IR"/>
        </w:rPr>
        <w:t>Giorno 1 (</w:t>
      </w:r>
      <w:r>
        <w:rPr>
          <w:color w:val="19191A"/>
          <w:kern w:val="3"/>
          <w:sz w:val="24"/>
          <w:szCs w:val="24"/>
          <w:lang w:eastAsia="it-IT" w:bidi="fa-IR"/>
        </w:rPr>
        <w:t>21</w:t>
      </w:r>
      <w:r w:rsidRPr="00D13BC6">
        <w:rPr>
          <w:color w:val="19191A"/>
          <w:kern w:val="3"/>
          <w:sz w:val="24"/>
          <w:szCs w:val="24"/>
          <w:lang w:eastAsia="it-IT" w:bidi="fa-IR"/>
        </w:rPr>
        <w:t xml:space="preserve">/11): partenza da Reggiolo </w:t>
      </w:r>
      <w:r>
        <w:rPr>
          <w:color w:val="19191A"/>
          <w:kern w:val="3"/>
          <w:sz w:val="24"/>
          <w:szCs w:val="24"/>
          <w:lang w:eastAsia="it-IT" w:bidi="fa-IR"/>
        </w:rPr>
        <w:t xml:space="preserve">in pullman </w:t>
      </w:r>
      <w:r w:rsidRPr="00D13BC6">
        <w:rPr>
          <w:color w:val="19191A"/>
          <w:kern w:val="3"/>
          <w:sz w:val="24"/>
          <w:szCs w:val="24"/>
          <w:lang w:eastAsia="it-IT" w:bidi="fa-IR"/>
        </w:rPr>
        <w:t>e arrivo a</w:t>
      </w:r>
      <w:r>
        <w:rPr>
          <w:color w:val="19191A"/>
          <w:kern w:val="3"/>
          <w:sz w:val="24"/>
          <w:szCs w:val="24"/>
          <w:lang w:eastAsia="it-IT" w:bidi="fa-IR"/>
        </w:rPr>
        <w:t xml:space="preserve"> Salisburgo</w:t>
      </w:r>
      <w:r w:rsidRPr="00D13BC6">
        <w:rPr>
          <w:color w:val="19191A"/>
          <w:kern w:val="3"/>
          <w:sz w:val="24"/>
          <w:szCs w:val="24"/>
          <w:lang w:eastAsia="it-IT" w:bidi="fa-IR"/>
        </w:rPr>
        <w:t>– trasferimento e check-in in albergo</w:t>
      </w:r>
      <w:r w:rsidR="00664855">
        <w:rPr>
          <w:color w:val="19191A"/>
          <w:kern w:val="3"/>
          <w:sz w:val="24"/>
          <w:szCs w:val="24"/>
          <w:lang w:eastAsia="it-IT" w:bidi="fa-IR"/>
        </w:rPr>
        <w:t xml:space="preserve"> 3* stelle distante dal centro città massimo 2 km</w:t>
      </w:r>
      <w:r w:rsidRPr="00D13BC6">
        <w:rPr>
          <w:color w:val="19191A"/>
          <w:kern w:val="3"/>
          <w:sz w:val="24"/>
          <w:szCs w:val="24"/>
          <w:lang w:eastAsia="it-IT" w:bidi="fa-IR"/>
        </w:rPr>
        <w:t xml:space="preserve"> – </w:t>
      </w:r>
      <w:r>
        <w:rPr>
          <w:color w:val="19191A"/>
          <w:kern w:val="3"/>
          <w:sz w:val="24"/>
          <w:szCs w:val="24"/>
          <w:lang w:eastAsia="it-IT" w:bidi="fa-IR"/>
        </w:rPr>
        <w:t>visita alla Città ed ai mercatini natalizi;</w:t>
      </w:r>
    </w:p>
    <w:p w14:paraId="3BD0A2F3" w14:textId="0CF4CDD7" w:rsidR="000663FA" w:rsidRPr="00D13BC6" w:rsidRDefault="000663FA" w:rsidP="000663FA">
      <w:pPr>
        <w:pStyle w:val="Paragrafoelenco"/>
        <w:widowControl/>
        <w:numPr>
          <w:ilvl w:val="0"/>
          <w:numId w:val="3"/>
        </w:numPr>
        <w:tabs>
          <w:tab w:val="left" w:pos="838"/>
        </w:tabs>
        <w:autoSpaceDN/>
        <w:spacing w:before="13" w:line="360" w:lineRule="auto"/>
        <w:ind w:right="114" w:hanging="360"/>
        <w:jc w:val="both"/>
        <w:rPr>
          <w:color w:val="19191A"/>
          <w:kern w:val="3"/>
          <w:sz w:val="24"/>
          <w:szCs w:val="24"/>
          <w:lang w:eastAsia="it-IT" w:bidi="fa-IR"/>
        </w:rPr>
      </w:pPr>
      <w:r w:rsidRPr="00D13BC6">
        <w:rPr>
          <w:color w:val="19191A"/>
          <w:kern w:val="3"/>
          <w:sz w:val="24"/>
          <w:szCs w:val="24"/>
          <w:lang w:eastAsia="it-IT" w:bidi="fa-IR"/>
        </w:rPr>
        <w:t>Giorno 2 (</w:t>
      </w:r>
      <w:r>
        <w:rPr>
          <w:color w:val="19191A"/>
          <w:kern w:val="3"/>
          <w:sz w:val="24"/>
          <w:szCs w:val="24"/>
          <w:lang w:eastAsia="it-IT" w:bidi="fa-IR"/>
        </w:rPr>
        <w:t>22</w:t>
      </w:r>
      <w:r w:rsidRPr="00D13BC6">
        <w:rPr>
          <w:color w:val="19191A"/>
          <w:kern w:val="3"/>
          <w:sz w:val="24"/>
          <w:szCs w:val="24"/>
          <w:lang w:eastAsia="it-IT" w:bidi="fa-IR"/>
        </w:rPr>
        <w:t xml:space="preserve">/11): </w:t>
      </w:r>
      <w:r>
        <w:rPr>
          <w:color w:val="19191A"/>
          <w:kern w:val="3"/>
          <w:sz w:val="24"/>
          <w:szCs w:val="24"/>
          <w:lang w:eastAsia="it-IT" w:bidi="fa-IR"/>
        </w:rPr>
        <w:t xml:space="preserve">trasferimento in pullman a Monaco e visita </w:t>
      </w:r>
      <w:r w:rsidR="00664855">
        <w:rPr>
          <w:color w:val="19191A"/>
          <w:kern w:val="3"/>
          <w:sz w:val="24"/>
          <w:szCs w:val="24"/>
          <w:lang w:eastAsia="it-IT" w:bidi="fa-IR"/>
        </w:rPr>
        <w:t xml:space="preserve">guidata </w:t>
      </w:r>
      <w:r>
        <w:rPr>
          <w:color w:val="19191A"/>
          <w:kern w:val="3"/>
          <w:sz w:val="24"/>
          <w:szCs w:val="24"/>
          <w:lang w:eastAsia="it-IT" w:bidi="fa-IR"/>
        </w:rPr>
        <w:t xml:space="preserve">al </w:t>
      </w:r>
      <w:r w:rsidRPr="00576C22">
        <w:rPr>
          <w:sz w:val="24"/>
          <w:szCs w:val="24"/>
        </w:rPr>
        <w:t>campo di concentramento di Dachau</w:t>
      </w:r>
      <w:r>
        <w:rPr>
          <w:sz w:val="24"/>
          <w:szCs w:val="24"/>
        </w:rPr>
        <w:t xml:space="preserve"> con pernottamento a Monaco;</w:t>
      </w:r>
    </w:p>
    <w:p w14:paraId="4E08107B" w14:textId="6B1A2644" w:rsidR="000663FA" w:rsidRPr="00D13BC6" w:rsidRDefault="000663FA" w:rsidP="000663FA">
      <w:pPr>
        <w:pStyle w:val="Paragrafoelenco"/>
        <w:widowControl/>
        <w:numPr>
          <w:ilvl w:val="0"/>
          <w:numId w:val="3"/>
        </w:numPr>
        <w:tabs>
          <w:tab w:val="left" w:pos="838"/>
        </w:tabs>
        <w:autoSpaceDN/>
        <w:spacing w:before="14" w:line="360" w:lineRule="auto"/>
        <w:ind w:right="118" w:hanging="360"/>
        <w:jc w:val="both"/>
        <w:rPr>
          <w:color w:val="19191A"/>
          <w:kern w:val="3"/>
          <w:sz w:val="24"/>
          <w:szCs w:val="24"/>
          <w:lang w:eastAsia="it-IT" w:bidi="fa-IR"/>
        </w:rPr>
      </w:pPr>
      <w:r w:rsidRPr="00D13BC6">
        <w:rPr>
          <w:color w:val="19191A"/>
          <w:kern w:val="3"/>
          <w:sz w:val="24"/>
          <w:szCs w:val="24"/>
          <w:lang w:eastAsia="it-IT" w:bidi="fa-IR"/>
        </w:rPr>
        <w:t>Giorno 3: (</w:t>
      </w:r>
      <w:r>
        <w:rPr>
          <w:color w:val="19191A"/>
          <w:kern w:val="3"/>
          <w:sz w:val="24"/>
          <w:szCs w:val="24"/>
          <w:lang w:eastAsia="it-IT" w:bidi="fa-IR"/>
        </w:rPr>
        <w:t>23</w:t>
      </w:r>
      <w:r w:rsidRPr="00D13BC6">
        <w:rPr>
          <w:color w:val="19191A"/>
          <w:kern w:val="3"/>
          <w:sz w:val="24"/>
          <w:szCs w:val="24"/>
          <w:lang w:eastAsia="it-IT" w:bidi="fa-IR"/>
        </w:rPr>
        <w:t xml:space="preserve">/11): </w:t>
      </w:r>
      <w:r>
        <w:rPr>
          <w:color w:val="19191A"/>
          <w:kern w:val="3"/>
          <w:sz w:val="24"/>
          <w:szCs w:val="24"/>
          <w:lang w:eastAsia="it-IT" w:bidi="fa-IR"/>
        </w:rPr>
        <w:t xml:space="preserve">visita </w:t>
      </w:r>
      <w:r w:rsidR="00664855">
        <w:rPr>
          <w:color w:val="19191A"/>
          <w:kern w:val="3"/>
          <w:sz w:val="24"/>
          <w:szCs w:val="24"/>
          <w:lang w:eastAsia="it-IT" w:bidi="fa-IR"/>
        </w:rPr>
        <w:t xml:space="preserve">guidata </w:t>
      </w:r>
      <w:r>
        <w:rPr>
          <w:color w:val="19191A"/>
          <w:kern w:val="3"/>
          <w:sz w:val="24"/>
          <w:szCs w:val="24"/>
          <w:lang w:eastAsia="it-IT" w:bidi="fa-IR"/>
        </w:rPr>
        <w:t xml:space="preserve">alla Città di Monaco </w:t>
      </w:r>
      <w:r w:rsidRPr="00D13BC6">
        <w:rPr>
          <w:color w:val="19191A"/>
          <w:kern w:val="3"/>
          <w:sz w:val="24"/>
          <w:szCs w:val="24"/>
          <w:lang w:eastAsia="it-IT" w:bidi="fa-IR"/>
        </w:rPr>
        <w:t>e rientro a Reggiolo</w:t>
      </w:r>
      <w:r>
        <w:rPr>
          <w:color w:val="19191A"/>
          <w:kern w:val="3"/>
          <w:sz w:val="24"/>
          <w:szCs w:val="24"/>
          <w:lang w:eastAsia="it-IT" w:bidi="fa-IR"/>
        </w:rPr>
        <w:t xml:space="preserve"> in pullman</w:t>
      </w:r>
      <w:r w:rsidRPr="00D13BC6">
        <w:rPr>
          <w:color w:val="19191A"/>
          <w:kern w:val="3"/>
          <w:sz w:val="24"/>
          <w:szCs w:val="24"/>
          <w:lang w:eastAsia="it-IT" w:bidi="fa-IR"/>
        </w:rPr>
        <w:t>.</w:t>
      </w:r>
    </w:p>
    <w:p w14:paraId="0554D454" w14:textId="77777777" w:rsidR="00664855" w:rsidRPr="00664855" w:rsidRDefault="00664855" w:rsidP="00664855">
      <w:pPr>
        <w:spacing w:before="174"/>
        <w:ind w:right="119"/>
        <w:jc w:val="both"/>
        <w:rPr>
          <w:rFonts w:ascii="Times New Roman" w:hAnsi="Times New Roman" w:cs="Times New Roman"/>
          <w:color w:val="19191A"/>
          <w:sz w:val="24"/>
          <w:szCs w:val="24"/>
          <w:lang w:eastAsia="it-IT"/>
        </w:rPr>
      </w:pPr>
      <w:r w:rsidRPr="00664855">
        <w:rPr>
          <w:rFonts w:ascii="Times New Roman" w:hAnsi="Times New Roman" w:cs="Times New Roman"/>
          <w:color w:val="19191A"/>
          <w:sz w:val="24"/>
          <w:szCs w:val="24"/>
          <w:lang w:eastAsia="it-IT"/>
        </w:rPr>
        <w:t>I ragazzi alloggeranno presso strutture alberghiere 3* nei pressi del centro città (massimo 2 km dal centro città), dove riceveranno un trattamento di pernottamento e prima colazione.</w:t>
      </w:r>
    </w:p>
    <w:p w14:paraId="390BCC59" w14:textId="77777777" w:rsidR="0049280C" w:rsidRDefault="00E01295">
      <w:pPr>
        <w:ind w:left="1" w:right="1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Il viaggio è </w:t>
      </w:r>
      <w:r>
        <w:rPr>
          <w:rFonts w:ascii="Times New Roman" w:hAnsi="Times New Roman"/>
          <w:b/>
          <w:sz w:val="24"/>
        </w:rPr>
        <w:t xml:space="preserve">aperto </w:t>
      </w:r>
      <w:r>
        <w:rPr>
          <w:rFonts w:ascii="Times New Roman" w:hAnsi="Times New Roman"/>
          <w:sz w:val="24"/>
        </w:rPr>
        <w:t xml:space="preserve">a tutta la </w:t>
      </w:r>
      <w:r>
        <w:rPr>
          <w:rFonts w:ascii="Times New Roman" w:hAnsi="Times New Roman"/>
          <w:sz w:val="24"/>
        </w:rPr>
        <w:t>cittadinanza reggiolese, previo pagamento della quota di partecipazione quale differenza tra il costo complessivo del viaggio ed il voucher messo a disposizione dall’Amministrazione.</w:t>
      </w:r>
    </w:p>
    <w:p w14:paraId="14AB52FE" w14:textId="77777777" w:rsidR="0049280C" w:rsidRDefault="00E01295">
      <w:pPr>
        <w:ind w:left="1" w:right="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Tutti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partecipanti godono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copertura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assicurativa </w:t>
      </w:r>
      <w:r>
        <w:rPr>
          <w:rFonts w:ascii="Times New Roman" w:hAnsi="Times New Roman"/>
          <w:sz w:val="24"/>
        </w:rPr>
        <w:t>messa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disposiz</w:t>
      </w:r>
      <w:r>
        <w:rPr>
          <w:rFonts w:ascii="Times New Roman" w:hAnsi="Times New Roman"/>
          <w:sz w:val="24"/>
        </w:rPr>
        <w:t>ione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dei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partecipanti dall’agenzia e inclusa nel prezzo indicato.</w:t>
      </w:r>
    </w:p>
    <w:p w14:paraId="0B9B99E4" w14:textId="77777777" w:rsidR="0049280C" w:rsidRDefault="0049280C">
      <w:pPr>
        <w:pStyle w:val="Corpotesto"/>
        <w:spacing w:before="7"/>
        <w:rPr>
          <w:rFonts w:ascii="Times New Roman"/>
          <w:sz w:val="24"/>
        </w:rPr>
      </w:pPr>
    </w:p>
    <w:p w14:paraId="6B6B7B78" w14:textId="77777777" w:rsidR="0049280C" w:rsidRDefault="00E01295">
      <w:pPr>
        <w:pStyle w:val="Titolo"/>
      </w:pPr>
      <w:r>
        <w:t xml:space="preserve">Chi può </w:t>
      </w:r>
      <w:r>
        <w:rPr>
          <w:spacing w:val="-2"/>
        </w:rPr>
        <w:t>candidarsi</w:t>
      </w:r>
    </w:p>
    <w:p w14:paraId="1E7B5EDA" w14:textId="77777777" w:rsidR="000663FA" w:rsidRPr="00664855" w:rsidRDefault="00E01295" w:rsidP="00664855">
      <w:pPr>
        <w:ind w:right="113"/>
        <w:jc w:val="both"/>
        <w:rPr>
          <w:rFonts w:ascii="Times New Roman" w:hAnsi="Times New Roman" w:cs="Times New Roman"/>
          <w:color w:val="19191A"/>
          <w:sz w:val="24"/>
          <w:szCs w:val="24"/>
          <w:lang w:eastAsia="it-IT"/>
        </w:rPr>
      </w:pPr>
      <w:r w:rsidRPr="00664855">
        <w:rPr>
          <w:rFonts w:ascii="Times New Roman" w:hAnsi="Times New Roman" w:cs="Times New Roman"/>
          <w:sz w:val="24"/>
          <w:szCs w:val="24"/>
        </w:rPr>
        <w:t xml:space="preserve">Possono candidarsi a ricevere una delle </w:t>
      </w:r>
      <w:r w:rsidRPr="00664855">
        <w:rPr>
          <w:rFonts w:ascii="Times New Roman" w:hAnsi="Times New Roman" w:cs="Times New Roman"/>
          <w:b/>
          <w:sz w:val="24"/>
          <w:szCs w:val="24"/>
        </w:rPr>
        <w:t xml:space="preserve">borse di studio </w:t>
      </w:r>
      <w:r w:rsidRPr="00664855">
        <w:rPr>
          <w:rFonts w:ascii="Times New Roman" w:hAnsi="Times New Roman" w:cs="Times New Roman"/>
          <w:sz w:val="24"/>
          <w:szCs w:val="24"/>
        </w:rPr>
        <w:t xml:space="preserve">disponibili i ragazzi </w:t>
      </w:r>
      <w:r w:rsidRPr="00664855">
        <w:rPr>
          <w:rFonts w:ascii="Times New Roman" w:hAnsi="Times New Roman" w:cs="Times New Roman"/>
          <w:b/>
          <w:sz w:val="24"/>
          <w:szCs w:val="24"/>
        </w:rPr>
        <w:t>residenti a Reggiolo tra i 18 e i 26 anni</w:t>
      </w:r>
      <w:r w:rsidRPr="00664855">
        <w:rPr>
          <w:rFonts w:ascii="Times New Roman" w:hAnsi="Times New Roman" w:cs="Times New Roman"/>
          <w:sz w:val="24"/>
          <w:szCs w:val="24"/>
        </w:rPr>
        <w:t>, che abbiano conseguito un diploma di maturità o d</w:t>
      </w:r>
      <w:r w:rsidRPr="00664855">
        <w:rPr>
          <w:rFonts w:ascii="Times New Roman" w:hAnsi="Times New Roman" w:cs="Times New Roman"/>
          <w:sz w:val="24"/>
          <w:szCs w:val="24"/>
        </w:rPr>
        <w:t>i laurea (triennale o magistrale), e che si siano distinti per meriti educativi nell’anno scolastico o accademico antecedente a quello del presente bando. In via prioritaria saranno individuati i richiedenti</w:t>
      </w:r>
      <w:r w:rsidRPr="006648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4855">
        <w:rPr>
          <w:rFonts w:ascii="Times New Roman" w:hAnsi="Times New Roman" w:cs="Times New Roman"/>
          <w:sz w:val="24"/>
          <w:szCs w:val="24"/>
        </w:rPr>
        <w:t>che</w:t>
      </w:r>
      <w:r w:rsidRPr="006648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4855">
        <w:rPr>
          <w:rFonts w:ascii="Times New Roman" w:hAnsi="Times New Roman" w:cs="Times New Roman"/>
          <w:sz w:val="24"/>
          <w:szCs w:val="24"/>
        </w:rPr>
        <w:t>non</w:t>
      </w:r>
      <w:r w:rsidRPr="006648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4855">
        <w:rPr>
          <w:rFonts w:ascii="Times New Roman" w:hAnsi="Times New Roman" w:cs="Times New Roman"/>
          <w:sz w:val="24"/>
          <w:szCs w:val="24"/>
        </w:rPr>
        <w:t>hanno</w:t>
      </w:r>
      <w:r w:rsidRPr="006648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4855">
        <w:rPr>
          <w:rFonts w:ascii="Times New Roman" w:hAnsi="Times New Roman" w:cs="Times New Roman"/>
          <w:sz w:val="24"/>
          <w:szCs w:val="24"/>
        </w:rPr>
        <w:t>beneficiato</w:t>
      </w:r>
      <w:r w:rsidRPr="006648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4855">
        <w:rPr>
          <w:rFonts w:ascii="Times New Roman" w:hAnsi="Times New Roman" w:cs="Times New Roman"/>
          <w:sz w:val="24"/>
          <w:szCs w:val="24"/>
        </w:rPr>
        <w:t>della</w:t>
      </w:r>
      <w:r w:rsidRPr="006648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4855">
        <w:rPr>
          <w:rFonts w:ascii="Times New Roman" w:hAnsi="Times New Roman" w:cs="Times New Roman"/>
          <w:sz w:val="24"/>
          <w:szCs w:val="24"/>
        </w:rPr>
        <w:t>medesima</w:t>
      </w:r>
      <w:r w:rsidRPr="006648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4855">
        <w:rPr>
          <w:rFonts w:ascii="Times New Roman" w:hAnsi="Times New Roman" w:cs="Times New Roman"/>
          <w:sz w:val="24"/>
          <w:szCs w:val="24"/>
        </w:rPr>
        <w:t>misura</w:t>
      </w:r>
      <w:r w:rsidRPr="006648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4855">
        <w:rPr>
          <w:rFonts w:ascii="Times New Roman" w:hAnsi="Times New Roman" w:cs="Times New Roman"/>
          <w:sz w:val="24"/>
          <w:szCs w:val="24"/>
        </w:rPr>
        <w:t>nell’anno</w:t>
      </w:r>
      <w:r w:rsidRPr="006648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4855">
        <w:rPr>
          <w:rFonts w:ascii="Times New Roman" w:hAnsi="Times New Roman" w:cs="Times New Roman"/>
          <w:sz w:val="24"/>
          <w:szCs w:val="24"/>
        </w:rPr>
        <w:t>2022</w:t>
      </w:r>
      <w:r w:rsidR="000663FA" w:rsidRPr="00664855"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 w:rsidRPr="00664855">
        <w:rPr>
          <w:rFonts w:ascii="Times New Roman" w:hAnsi="Times New Roman" w:cs="Times New Roman"/>
          <w:sz w:val="24"/>
          <w:szCs w:val="24"/>
        </w:rPr>
        <w:t>nell’anno</w:t>
      </w:r>
      <w:r w:rsidRPr="006648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4855">
        <w:rPr>
          <w:rFonts w:ascii="Times New Roman" w:hAnsi="Times New Roman" w:cs="Times New Roman"/>
          <w:spacing w:val="-2"/>
          <w:sz w:val="24"/>
          <w:szCs w:val="24"/>
        </w:rPr>
        <w:t>2023</w:t>
      </w:r>
      <w:r w:rsidR="000663FA" w:rsidRPr="00664855">
        <w:rPr>
          <w:rFonts w:ascii="Times New Roman" w:hAnsi="Times New Roman" w:cs="Times New Roman"/>
          <w:spacing w:val="-2"/>
          <w:sz w:val="24"/>
          <w:szCs w:val="24"/>
        </w:rPr>
        <w:t xml:space="preserve"> e nell’anno 2024</w:t>
      </w:r>
      <w:r w:rsidRPr="00664855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0663FA" w:rsidRPr="006648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663FA" w:rsidRPr="00664855">
        <w:rPr>
          <w:rFonts w:ascii="Times New Roman" w:hAnsi="Times New Roman" w:cs="Times New Roman"/>
          <w:color w:val="19191A"/>
          <w:sz w:val="24"/>
          <w:szCs w:val="24"/>
          <w:lang w:eastAsia="it-IT"/>
        </w:rPr>
        <w:t>Possono partecipare altresì i ragazzi reggiolesi fino ai 28 anni di età che appartengono ad associazioni di volontariato del territorio di Reggiolo;</w:t>
      </w:r>
    </w:p>
    <w:p w14:paraId="156C9AEA" w14:textId="7DF29AFF" w:rsidR="0049280C" w:rsidRDefault="0049280C">
      <w:pPr>
        <w:ind w:left="1" w:right="135"/>
        <w:jc w:val="both"/>
        <w:rPr>
          <w:rFonts w:ascii="Times New Roman" w:hAnsi="Times New Roman"/>
          <w:sz w:val="24"/>
        </w:rPr>
      </w:pPr>
    </w:p>
    <w:p w14:paraId="027FC147" w14:textId="77777777" w:rsidR="0049280C" w:rsidRDefault="0049280C">
      <w:pPr>
        <w:pStyle w:val="Corpotesto"/>
        <w:spacing w:before="254"/>
        <w:rPr>
          <w:rFonts w:ascii="Times New Roman"/>
          <w:sz w:val="24"/>
        </w:rPr>
      </w:pPr>
    </w:p>
    <w:p w14:paraId="7A267218" w14:textId="77777777" w:rsidR="0049280C" w:rsidRDefault="00E01295">
      <w:pPr>
        <w:pStyle w:val="Titolo1"/>
        <w:ind w:right="135"/>
        <w:jc w:val="center"/>
      </w:pPr>
      <w:r>
        <w:lastRenderedPageBreak/>
        <w:t>SI</w:t>
      </w:r>
      <w:r>
        <w:rPr>
          <w:spacing w:val="-12"/>
        </w:rPr>
        <w:t xml:space="preserve"> </w:t>
      </w:r>
      <w:r>
        <w:t>RENDE</w:t>
      </w:r>
      <w:r>
        <w:rPr>
          <w:spacing w:val="-10"/>
        </w:rPr>
        <w:t xml:space="preserve"> </w:t>
      </w:r>
      <w:r>
        <w:t>NOTO</w:t>
      </w:r>
      <w:r>
        <w:rPr>
          <w:spacing w:val="-6"/>
        </w:rPr>
        <w:t xml:space="preserve"> </w:t>
      </w:r>
      <w:r>
        <w:rPr>
          <w:spacing w:val="-5"/>
        </w:rPr>
        <w:t>CHE</w:t>
      </w:r>
    </w:p>
    <w:p w14:paraId="7DC15D4E" w14:textId="66C414AC" w:rsidR="000663FA" w:rsidRDefault="00E01295" w:rsidP="000663FA">
      <w:pPr>
        <w:pStyle w:val="Corpotesto"/>
        <w:spacing w:before="232"/>
        <w:ind w:left="1" w:right="129"/>
        <w:jc w:val="both"/>
        <w:rPr>
          <w:spacing w:val="-2"/>
        </w:rPr>
      </w:pPr>
      <w:r>
        <w:t>l’Amministrazione</w:t>
      </w:r>
      <w:r>
        <w:rPr>
          <w:spacing w:val="-16"/>
        </w:rPr>
        <w:t xml:space="preserve"> </w:t>
      </w:r>
      <w:r>
        <w:t>Comunale,</w:t>
      </w:r>
      <w:r>
        <w:rPr>
          <w:spacing w:val="-15"/>
        </w:rPr>
        <w:t xml:space="preserve"> </w:t>
      </w:r>
      <w:r>
        <w:t>tramite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presente</w:t>
      </w:r>
      <w:r>
        <w:rPr>
          <w:spacing w:val="-15"/>
        </w:rPr>
        <w:t xml:space="preserve"> </w:t>
      </w:r>
      <w:r>
        <w:t>informativa,</w:t>
      </w:r>
      <w:r>
        <w:rPr>
          <w:spacing w:val="-15"/>
        </w:rPr>
        <w:t xml:space="preserve"> </w:t>
      </w:r>
      <w:r>
        <w:t>intende</w:t>
      </w:r>
      <w:r>
        <w:rPr>
          <w:spacing w:val="-15"/>
        </w:rPr>
        <w:t xml:space="preserve"> </w:t>
      </w:r>
      <w:r>
        <w:t>rendere</w:t>
      </w:r>
      <w:r>
        <w:rPr>
          <w:spacing w:val="-16"/>
        </w:rPr>
        <w:t xml:space="preserve"> </w:t>
      </w:r>
      <w:r>
        <w:t>noto</w:t>
      </w:r>
      <w:r>
        <w:rPr>
          <w:spacing w:val="-15"/>
        </w:rPr>
        <w:t xml:space="preserve"> </w:t>
      </w:r>
      <w:r>
        <w:t>agli</w:t>
      </w:r>
      <w:r>
        <w:rPr>
          <w:spacing w:val="-15"/>
        </w:rPr>
        <w:t xml:space="preserve"> </w:t>
      </w:r>
      <w:r>
        <w:t>esercizi commerciali interessati (Agenzia di viaggio turistiche ubicate sul territorio di Reggiolo)</w:t>
      </w:r>
      <w:r>
        <w:rPr>
          <w:spacing w:val="40"/>
        </w:rPr>
        <w:t xml:space="preserve"> </w:t>
      </w:r>
      <w:r>
        <w:t xml:space="preserve">della possibilità di </w:t>
      </w:r>
      <w:r w:rsidR="00664855">
        <w:t xml:space="preserve">presentare un’offerta economica per la programmazione del viaggio avente le caratteristiche sopra indicate e che l’agenzia di viaggio del territorio, che avrà presentato l’offerta economicamente più vantaggiosa, </w:t>
      </w:r>
      <w:r>
        <w:t>ricever</w:t>
      </w:r>
      <w:r w:rsidR="00664855">
        <w:t>à</w:t>
      </w:r>
      <w:r>
        <w:t xml:space="preserve"> voucher digital</w:t>
      </w:r>
      <w:r w:rsidR="00664855">
        <w:t>i</w:t>
      </w:r>
      <w:r>
        <w:t xml:space="preserve"> del valore di </w:t>
      </w:r>
      <w:r>
        <w:rPr>
          <w:w w:val="90"/>
        </w:rPr>
        <w:t xml:space="preserve">€ </w:t>
      </w:r>
      <w:r>
        <w:t>200,00 cadauno rilasciati dall’Area Servizi alla Persona agli studenti</w:t>
      </w:r>
      <w:r w:rsidR="000663FA">
        <w:t>/volontari</w:t>
      </w:r>
      <w:r>
        <w:t xml:space="preserve"> che ver</w:t>
      </w:r>
      <w:r>
        <w:t xml:space="preserve">ranno ammessi al beneficio previsto dall’avviso </w:t>
      </w:r>
      <w:r>
        <w:rPr>
          <w:spacing w:val="-2"/>
        </w:rPr>
        <w:t>pubblico.</w:t>
      </w:r>
    </w:p>
    <w:p w14:paraId="786FCB5D" w14:textId="1212FEB0" w:rsidR="0049280C" w:rsidRDefault="00E01295" w:rsidP="000663FA">
      <w:pPr>
        <w:pStyle w:val="Corpotesto"/>
        <w:spacing w:before="232"/>
        <w:ind w:left="1" w:right="129"/>
        <w:jc w:val="both"/>
      </w:pPr>
      <w:r>
        <w:t>Si</w:t>
      </w:r>
      <w:r>
        <w:rPr>
          <w:spacing w:val="-10"/>
        </w:rPr>
        <w:t xml:space="preserve"> </w:t>
      </w:r>
      <w:r>
        <w:t>precisa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voucher</w:t>
      </w:r>
      <w:r>
        <w:rPr>
          <w:spacing w:val="-9"/>
        </w:rPr>
        <w:t xml:space="preserve"> </w:t>
      </w:r>
      <w:r>
        <w:rPr>
          <w:spacing w:val="-2"/>
        </w:rPr>
        <w:t>digitale:</w:t>
      </w:r>
    </w:p>
    <w:p w14:paraId="73D994C2" w14:textId="5D06B48B" w:rsidR="0049280C" w:rsidRDefault="00E01295">
      <w:pPr>
        <w:pStyle w:val="Paragrafoelenco"/>
        <w:numPr>
          <w:ilvl w:val="0"/>
          <w:numId w:val="1"/>
        </w:numPr>
        <w:tabs>
          <w:tab w:val="left" w:pos="137"/>
        </w:tabs>
        <w:spacing w:before="2"/>
        <w:ind w:right="386" w:firstLine="0"/>
        <w:rPr>
          <w:rFonts w:ascii="Arial MT" w:hAnsi="Arial MT"/>
        </w:rPr>
      </w:pPr>
      <w:r>
        <w:rPr>
          <w:rFonts w:ascii="Arial MT" w:hAnsi="Arial MT"/>
        </w:rPr>
        <w:t>dà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diritto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alla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programmazione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della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gita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turistica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2"/>
        </w:rPr>
        <w:t xml:space="preserve"> </w:t>
      </w:r>
      <w:r w:rsidR="000663FA">
        <w:rPr>
          <w:rFonts w:ascii="Arial MT" w:hAnsi="Arial MT"/>
        </w:rPr>
        <w:t>Salisburgo e Monaco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nelle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giornate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tra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il</w:t>
      </w:r>
      <w:r>
        <w:rPr>
          <w:rFonts w:ascii="Arial MT" w:hAnsi="Arial MT"/>
          <w:spacing w:val="-4"/>
        </w:rPr>
        <w:t xml:space="preserve"> </w:t>
      </w:r>
      <w:r w:rsidR="000663FA">
        <w:rPr>
          <w:rFonts w:ascii="Arial MT" w:hAnsi="Arial MT"/>
        </w:rPr>
        <w:t>21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ed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il</w:t>
      </w:r>
      <w:r>
        <w:rPr>
          <w:rFonts w:ascii="Arial MT" w:hAnsi="Arial MT"/>
          <w:spacing w:val="-4"/>
        </w:rPr>
        <w:t xml:space="preserve"> </w:t>
      </w:r>
      <w:r w:rsidR="000663FA">
        <w:rPr>
          <w:rFonts w:ascii="Arial MT" w:hAnsi="Arial MT"/>
        </w:rPr>
        <w:t>23</w:t>
      </w:r>
      <w:r>
        <w:rPr>
          <w:rFonts w:ascii="Arial MT" w:hAnsi="Arial MT"/>
        </w:rPr>
        <w:t xml:space="preserve"> novembre 202</w:t>
      </w:r>
      <w:r w:rsidR="000663FA">
        <w:rPr>
          <w:rFonts w:ascii="Arial MT" w:hAnsi="Arial MT"/>
        </w:rPr>
        <w:t>5</w:t>
      </w:r>
      <w:r>
        <w:rPr>
          <w:rFonts w:ascii="Arial MT" w:hAnsi="Arial MT"/>
        </w:rPr>
        <w:t>;</w:t>
      </w:r>
    </w:p>
    <w:p w14:paraId="7D2CDEEB" w14:textId="77777777" w:rsidR="0049280C" w:rsidRDefault="00E01295">
      <w:pPr>
        <w:pStyle w:val="Paragrafoelenco"/>
        <w:numPr>
          <w:ilvl w:val="0"/>
          <w:numId w:val="1"/>
        </w:numPr>
        <w:tabs>
          <w:tab w:val="left" w:pos="137"/>
        </w:tabs>
        <w:spacing w:line="251" w:lineRule="exact"/>
        <w:ind w:left="137" w:hanging="136"/>
        <w:rPr>
          <w:rFonts w:ascii="Arial MT" w:hAnsi="Arial MT"/>
        </w:rPr>
      </w:pPr>
      <w:r>
        <w:rPr>
          <w:rFonts w:ascii="Arial MT" w:hAnsi="Arial MT"/>
        </w:rPr>
        <w:t>non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è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  <w:spacing w:val="-2"/>
        </w:rPr>
        <w:t>cedibile;</w:t>
      </w:r>
    </w:p>
    <w:p w14:paraId="3D70D4BB" w14:textId="77777777" w:rsidR="0049280C" w:rsidRDefault="00E01295">
      <w:pPr>
        <w:pStyle w:val="Paragrafoelenco"/>
        <w:numPr>
          <w:ilvl w:val="0"/>
          <w:numId w:val="1"/>
        </w:numPr>
        <w:tabs>
          <w:tab w:val="left" w:pos="137"/>
        </w:tabs>
        <w:spacing w:line="252" w:lineRule="exact"/>
        <w:ind w:left="137" w:hanging="136"/>
        <w:rPr>
          <w:rFonts w:ascii="Arial MT" w:hAnsi="Arial MT"/>
        </w:rPr>
      </w:pPr>
      <w:r>
        <w:rPr>
          <w:rFonts w:ascii="Arial MT" w:hAnsi="Arial MT"/>
        </w:rPr>
        <w:t>non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è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utilizzabile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quale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denaro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contante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non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dà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diritto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resto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  <w:spacing w:val="-2"/>
        </w:rPr>
        <w:t>contanti;</w:t>
      </w:r>
    </w:p>
    <w:p w14:paraId="2C9DF169" w14:textId="77777777" w:rsidR="0049280C" w:rsidRDefault="00E01295">
      <w:pPr>
        <w:pStyle w:val="Paragrafoelenco"/>
        <w:numPr>
          <w:ilvl w:val="0"/>
          <w:numId w:val="1"/>
        </w:numPr>
        <w:tabs>
          <w:tab w:val="left" w:pos="149"/>
        </w:tabs>
        <w:spacing w:before="4"/>
        <w:ind w:right="335" w:firstLine="0"/>
        <w:rPr>
          <w:rFonts w:ascii="Arial MT" w:hAnsi="Arial MT"/>
        </w:rPr>
      </w:pPr>
      <w:r>
        <w:rPr>
          <w:rFonts w:ascii="Arial MT" w:hAnsi="Arial MT"/>
        </w:rPr>
        <w:t>comporta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l’obbligo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il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fruitore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regolare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contanti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differenza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eccesso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tra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valore facciale del voucher digitale ed il prezzo dei servizi acquistati.</w:t>
      </w:r>
    </w:p>
    <w:p w14:paraId="23BED970" w14:textId="77777777" w:rsidR="0049280C" w:rsidRDefault="00E01295">
      <w:pPr>
        <w:pStyle w:val="Corpotesto"/>
        <w:spacing w:before="250"/>
        <w:ind w:left="1" w:right="127"/>
        <w:jc w:val="both"/>
      </w:pPr>
      <w:r>
        <w:t xml:space="preserve">L’Amministrazione Comunale </w:t>
      </w:r>
      <w:r>
        <w:t>corrisponderà alla ditta il corrispettivo dovuto dietro presentazione di fattura fiscale, il cui ammontare non potrà in alcun modo eccedere l’importo indicato sul singolo voucher digitale.</w:t>
      </w:r>
    </w:p>
    <w:p w14:paraId="6BA8635E" w14:textId="7EE27AB5" w:rsidR="0049280C" w:rsidRDefault="00E01295">
      <w:pPr>
        <w:pStyle w:val="Corpotesto"/>
        <w:spacing w:before="5"/>
        <w:ind w:left="1" w:right="136"/>
        <w:jc w:val="both"/>
      </w:pPr>
      <w:r>
        <w:rPr>
          <w:spacing w:val="-2"/>
        </w:rPr>
        <w:t>Il</w:t>
      </w:r>
      <w:r>
        <w:rPr>
          <w:spacing w:val="-13"/>
        </w:rPr>
        <w:t xml:space="preserve"> </w:t>
      </w:r>
      <w:r>
        <w:rPr>
          <w:spacing w:val="-2"/>
        </w:rPr>
        <w:t>voucher</w:t>
      </w:r>
      <w:r>
        <w:rPr>
          <w:spacing w:val="-10"/>
        </w:rPr>
        <w:t xml:space="preserve"> </w:t>
      </w:r>
      <w:r>
        <w:rPr>
          <w:spacing w:val="-2"/>
        </w:rPr>
        <w:t>digitale</w:t>
      </w:r>
      <w:r>
        <w:rPr>
          <w:spacing w:val="-14"/>
        </w:rPr>
        <w:t xml:space="preserve"> </w:t>
      </w:r>
      <w:r>
        <w:rPr>
          <w:spacing w:val="-2"/>
        </w:rPr>
        <w:t>nominativo</w:t>
      </w:r>
      <w:r>
        <w:rPr>
          <w:spacing w:val="-10"/>
        </w:rPr>
        <w:t xml:space="preserve"> </w:t>
      </w:r>
      <w:r>
        <w:rPr>
          <w:spacing w:val="-2"/>
        </w:rPr>
        <w:t>avrà</w:t>
      </w:r>
      <w:r>
        <w:rPr>
          <w:spacing w:val="-11"/>
        </w:rPr>
        <w:t xml:space="preserve"> </w:t>
      </w:r>
      <w:r>
        <w:rPr>
          <w:spacing w:val="-2"/>
        </w:rPr>
        <w:t>valore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importo</w:t>
      </w:r>
      <w:r>
        <w:rPr>
          <w:spacing w:val="-11"/>
        </w:rPr>
        <w:t xml:space="preserve"> </w:t>
      </w:r>
      <w:r>
        <w:rPr>
          <w:spacing w:val="-2"/>
        </w:rPr>
        <w:t>pari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  <w:w w:val="90"/>
        </w:rPr>
        <w:t>€</w:t>
      </w:r>
      <w:r>
        <w:rPr>
          <w:spacing w:val="-8"/>
          <w:w w:val="90"/>
        </w:rPr>
        <w:t xml:space="preserve"> </w:t>
      </w:r>
      <w:r>
        <w:rPr>
          <w:spacing w:val="-2"/>
        </w:rPr>
        <w:t>200,</w:t>
      </w:r>
      <w:r>
        <w:rPr>
          <w:spacing w:val="-2"/>
        </w:rPr>
        <w:t>00</w:t>
      </w:r>
      <w:r>
        <w:rPr>
          <w:spacing w:val="-13"/>
        </w:rPr>
        <w:t xml:space="preserve"> </w:t>
      </w:r>
      <w:r>
        <w:rPr>
          <w:spacing w:val="-2"/>
        </w:rPr>
        <w:t>cadauno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sarà</w:t>
      </w:r>
      <w:r>
        <w:rPr>
          <w:spacing w:val="-13"/>
        </w:rPr>
        <w:t xml:space="preserve"> </w:t>
      </w:r>
      <w:r>
        <w:rPr>
          <w:spacing w:val="-2"/>
        </w:rPr>
        <w:t>comunicato direttamente</w:t>
      </w:r>
      <w:r>
        <w:rPr>
          <w:spacing w:val="-7"/>
        </w:rPr>
        <w:t xml:space="preserve"> </w:t>
      </w:r>
      <w:r>
        <w:rPr>
          <w:spacing w:val="-2"/>
        </w:rPr>
        <w:t>all’Agenzia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Viaggio</w:t>
      </w:r>
      <w:r>
        <w:rPr>
          <w:spacing w:val="-3"/>
        </w:rPr>
        <w:t xml:space="preserve"> </w:t>
      </w:r>
      <w:r w:rsidR="00664855">
        <w:rPr>
          <w:spacing w:val="-2"/>
        </w:rPr>
        <w:t xml:space="preserve">che avrà presentato l’offerta economicamente più vantaggiosa </w:t>
      </w:r>
      <w:r>
        <w:rPr>
          <w:spacing w:val="-2"/>
        </w:rPr>
        <w:t>al</w:t>
      </w:r>
      <w:r>
        <w:rPr>
          <w:spacing w:val="-7"/>
        </w:rPr>
        <w:t xml:space="preserve"> </w:t>
      </w:r>
      <w:r>
        <w:rPr>
          <w:spacing w:val="-2"/>
        </w:rPr>
        <w:t>fine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evitare</w:t>
      </w:r>
      <w:r>
        <w:rPr>
          <w:spacing w:val="-3"/>
        </w:rPr>
        <w:t xml:space="preserve"> </w:t>
      </w:r>
      <w:r>
        <w:rPr>
          <w:spacing w:val="-2"/>
        </w:rPr>
        <w:t>eventuali</w:t>
      </w:r>
      <w:r>
        <w:rPr>
          <w:spacing w:val="-4"/>
        </w:rPr>
        <w:t xml:space="preserve"> </w:t>
      </w:r>
      <w:r>
        <w:rPr>
          <w:spacing w:val="-2"/>
        </w:rPr>
        <w:t>tentativi</w:t>
      </w:r>
      <w:r>
        <w:rPr>
          <w:spacing w:val="-4"/>
        </w:rPr>
        <w:t xml:space="preserve"> </w:t>
      </w:r>
      <w:r>
        <w:rPr>
          <w:spacing w:val="-2"/>
        </w:rPr>
        <w:t>di duplicazione.</w:t>
      </w:r>
    </w:p>
    <w:p w14:paraId="35F90A81" w14:textId="394F8216" w:rsidR="0049280C" w:rsidRDefault="00E01295">
      <w:pPr>
        <w:pStyle w:val="Corpotesto"/>
        <w:spacing w:before="253"/>
        <w:ind w:left="1" w:right="140"/>
        <w:jc w:val="both"/>
      </w:pPr>
      <w:r>
        <w:t>Si richiedere di comunicare la vostra adesione</w:t>
      </w:r>
      <w:r w:rsidR="00664855">
        <w:t xml:space="preserve"> e presentazione dell’offerta economica</w:t>
      </w:r>
      <w:r>
        <w:t xml:space="preserve"> formalizzando la seguente informativa e trasmettendo la documentazione attraverso posta elettronica all’indirizzo </w:t>
      </w:r>
      <w:hyperlink r:id="rId8">
        <w:r w:rsidR="0049280C">
          <w:rPr>
            <w:color w:val="0000FF"/>
            <w:spacing w:val="-2"/>
            <w:u w:val="single" w:color="0000FF"/>
          </w:rPr>
          <w:t>comunereggiolo@postecert.it</w:t>
        </w:r>
      </w:hyperlink>
      <w:r>
        <w:rPr>
          <w:spacing w:val="-2"/>
        </w:rPr>
        <w:t>.</w:t>
      </w:r>
    </w:p>
    <w:p w14:paraId="2E14CC5C" w14:textId="77777777" w:rsidR="0049280C" w:rsidRDefault="00E01295">
      <w:pPr>
        <w:pStyle w:val="Corpotesto"/>
        <w:ind w:left="1" w:right="143"/>
        <w:jc w:val="both"/>
      </w:pPr>
      <w:r>
        <w:t xml:space="preserve">Per informazioni e </w:t>
      </w:r>
      <w:r>
        <w:t>maggiori dettagli potrete fare riferimento diretto al Responsabile dell’Area Servizi alla Persona Dott.ssa Marianna Castiello al numero 339-5437423.</w:t>
      </w:r>
    </w:p>
    <w:p w14:paraId="6EF0A290" w14:textId="77777777" w:rsidR="0049280C" w:rsidRDefault="0049280C">
      <w:pPr>
        <w:pStyle w:val="Corpotesto"/>
        <w:spacing w:before="1"/>
      </w:pPr>
    </w:p>
    <w:p w14:paraId="16EABE89" w14:textId="1ED5D161" w:rsidR="000663FA" w:rsidRDefault="00E01295">
      <w:pPr>
        <w:pStyle w:val="Corpotesto"/>
        <w:spacing w:line="477" w:lineRule="auto"/>
        <w:ind w:left="1" w:right="4348"/>
      </w:pPr>
      <w:r>
        <w:t>Si</w:t>
      </w:r>
      <w:r>
        <w:rPr>
          <w:spacing w:val="-1"/>
        </w:rPr>
        <w:t xml:space="preserve"> </w:t>
      </w:r>
      <w:r>
        <w:t>raccolgono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adesioni</w:t>
      </w:r>
      <w:r>
        <w:rPr>
          <w:spacing w:val="-10"/>
        </w:rPr>
        <w:t xml:space="preserve"> </w:t>
      </w:r>
      <w:r>
        <w:t>fino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2</w:t>
      </w:r>
      <w:r w:rsidR="00664855">
        <w:t>8</w:t>
      </w:r>
      <w:r>
        <w:t>.0</w:t>
      </w:r>
      <w:r w:rsidR="000663FA">
        <w:t>8</w:t>
      </w:r>
      <w:r>
        <w:t>.202</w:t>
      </w:r>
      <w:r w:rsidR="000663FA">
        <w:t>5</w:t>
      </w:r>
    </w:p>
    <w:p w14:paraId="2099508C" w14:textId="2946A9BF" w:rsidR="0049280C" w:rsidRDefault="00E01295">
      <w:pPr>
        <w:pStyle w:val="Corpotesto"/>
        <w:spacing w:line="477" w:lineRule="auto"/>
        <w:ind w:left="1" w:right="4348"/>
      </w:pPr>
      <w:r>
        <w:t>Distinti saluti</w:t>
      </w:r>
    </w:p>
    <w:p w14:paraId="34B3C36E" w14:textId="77777777" w:rsidR="0049280C" w:rsidRDefault="0049280C">
      <w:pPr>
        <w:pStyle w:val="Corpotesto"/>
        <w:spacing w:before="2"/>
      </w:pPr>
    </w:p>
    <w:p w14:paraId="6F5D321E" w14:textId="77777777" w:rsidR="0049280C" w:rsidRDefault="00E01295">
      <w:pPr>
        <w:pStyle w:val="Corpotesto"/>
        <w:ind w:left="3823" w:right="3952" w:hanging="4"/>
        <w:jc w:val="center"/>
      </w:pPr>
      <w:r>
        <w:t>Il Sindaco Roberto</w:t>
      </w:r>
      <w:r>
        <w:rPr>
          <w:spacing w:val="-16"/>
        </w:rPr>
        <w:t xml:space="preserve"> </w:t>
      </w:r>
      <w:r>
        <w:t>Angeli</w:t>
      </w:r>
    </w:p>
    <w:p w14:paraId="65589CF6" w14:textId="77777777" w:rsidR="0049280C" w:rsidRDefault="0049280C">
      <w:pPr>
        <w:pStyle w:val="Corpotesto"/>
      </w:pPr>
    </w:p>
    <w:p w14:paraId="138A7125" w14:textId="77777777" w:rsidR="0049280C" w:rsidRDefault="0049280C">
      <w:pPr>
        <w:pStyle w:val="Corpotesto"/>
      </w:pPr>
    </w:p>
    <w:p w14:paraId="412361DF" w14:textId="77777777" w:rsidR="0049280C" w:rsidRDefault="0049280C">
      <w:pPr>
        <w:pStyle w:val="Corpotesto"/>
        <w:spacing w:before="3"/>
      </w:pPr>
    </w:p>
    <w:p w14:paraId="056E8228" w14:textId="77777777" w:rsidR="0049280C" w:rsidRDefault="00E01295">
      <w:pPr>
        <w:pStyle w:val="Corpotesto"/>
        <w:ind w:left="1"/>
        <w:jc w:val="both"/>
      </w:pPr>
      <w:r>
        <w:rPr>
          <w:spacing w:val="-2"/>
        </w:rPr>
        <w:t>Firma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>Timbro</w:t>
      </w:r>
      <w:r>
        <w:rPr>
          <w:spacing w:val="-1"/>
        </w:rPr>
        <w:t xml:space="preserve"> </w:t>
      </w:r>
      <w:r>
        <w:rPr>
          <w:spacing w:val="-2"/>
        </w:rPr>
        <w:t>del</w:t>
      </w:r>
      <w:r>
        <w:rPr>
          <w:spacing w:val="1"/>
        </w:rPr>
        <w:t xml:space="preserve"> </w:t>
      </w:r>
      <w:r>
        <w:rPr>
          <w:spacing w:val="-2"/>
        </w:rPr>
        <w:t>Legale</w:t>
      </w:r>
      <w:r>
        <w:rPr>
          <w:spacing w:val="1"/>
        </w:rPr>
        <w:t xml:space="preserve"> </w:t>
      </w:r>
      <w:r>
        <w:rPr>
          <w:spacing w:val="-2"/>
        </w:rPr>
        <w:t>Rappresentante</w:t>
      </w:r>
      <w:r>
        <w:rPr>
          <w:spacing w:val="-1"/>
        </w:rPr>
        <w:t xml:space="preserve"> </w:t>
      </w:r>
      <w:r>
        <w:rPr>
          <w:spacing w:val="-2"/>
        </w:rPr>
        <w:t>dell’Esercizio</w:t>
      </w:r>
      <w:r>
        <w:rPr>
          <w:spacing w:val="2"/>
        </w:rPr>
        <w:t xml:space="preserve"> </w:t>
      </w:r>
      <w:r>
        <w:rPr>
          <w:spacing w:val="-2"/>
        </w:rPr>
        <w:t>Commerciale</w:t>
      </w:r>
      <w:r>
        <w:rPr>
          <w:spacing w:val="1"/>
        </w:rPr>
        <w:t xml:space="preserve"> </w:t>
      </w:r>
      <w:r>
        <w:rPr>
          <w:spacing w:val="-2"/>
        </w:rPr>
        <w:t>per</w:t>
      </w:r>
      <w:r>
        <w:rPr>
          <w:spacing w:val="-10"/>
        </w:rPr>
        <w:t xml:space="preserve"> </w:t>
      </w:r>
      <w:r>
        <w:rPr>
          <w:spacing w:val="-2"/>
        </w:rPr>
        <w:t>Adesione</w:t>
      </w:r>
    </w:p>
    <w:p w14:paraId="7B83D959" w14:textId="77777777" w:rsidR="0049280C" w:rsidRDefault="00E01295">
      <w:pPr>
        <w:pStyle w:val="Corpotesto"/>
        <w:spacing w:before="10"/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914506" wp14:editId="3811B958">
                <wp:simplePos x="0" y="0"/>
                <wp:positionH relativeFrom="page">
                  <wp:posOffset>900430</wp:posOffset>
                </wp:positionH>
                <wp:positionV relativeFrom="paragraph">
                  <wp:posOffset>153023</wp:posOffset>
                </wp:positionV>
                <wp:extent cx="31089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8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8960">
                              <a:moveTo>
                                <a:pt x="0" y="0"/>
                              </a:moveTo>
                              <a:lnTo>
                                <a:pt x="3108960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56FAB9" id="Graphic 3" o:spid="_x0000_s1026" style="position:absolute;margin-left:70.9pt;margin-top:12.05pt;width:244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eNnDwIAAFsEAAAOAAAAZHJzL2Uyb0RvYy54bWysVMFu2zAMvQ/YPwi6L05SoMuMOsXQoMOA&#10;oivQDDsrshwbk0WNVGLn70fJsZN1t2E+CJT4RD7yUb6771srjgapAVfIxWwuhXEaysbtC/l9+/hh&#10;JQUF5UplwZlCngzJ+/X7d3edz80SarClQcFBHOWdL2Qdgs+zjHRtWkUz8MaxswJsVeAt7rMSVcfR&#10;W5st5/PbrAMsPYI2RHy6GZxyneJXldHhW1WRCcIWkrmFtGJad3HN1ncq36PydaPPNNQ/sGhV4zjp&#10;FGqjghIHbP4K1TYagaAKMw1tBlXVaJNq4GoW8zfVvNbKm1QLN4f81Cb6f2H18/HVv2CkTv4J9E/i&#10;jmSdp3zyxA2dMX2FbcQycdGnLp6mLpo+CM2HN4v56tMtN1uzb7H8mJqcqXy8qw8UvhhIcdTxicKg&#10;QTlaqh4t3bvRRFYyamiThkEK1hClYA13g4ZehXgvkoum6C5E4lkLR7OF5A1vmDO1i9e6a9RUylgl&#10;YwcEGzEN92owUmq2r4uzLrJYrW6WaTQIbFM+NtZGFoT73YNFcVRxMNMX6+AIf8A8Utgoqgdccp1h&#10;1p11GqSJIu2gPL2g6HiaC0m/DgqNFPar43GJoz8aOBq70cBgHyA9kNQgzrntfyj0IqYvZGBln2Ec&#10;RpWPosXSJ2y86eDzIUDVREXTDA2Mzhue4FTg+bXFJ3K9T6jLP2H9GwAA//8DAFBLAwQUAAYACAAA&#10;ACEABuFHC98AAAAJAQAADwAAAGRycy9kb3ducmV2LnhtbEyPzU7DMBCE70i8g7VIXCLq/FGhEKdC&#10;IODahl64Ock2iRqvQ+y2KU/P9lSOszOa+TZfzWYQR5xcb0lBtAhBINW26alVsP16f3gC4bymRg+W&#10;UMEZHayK25tcZ4090QaPpW8Fl5DLtILO+zGT0tUdGu0WdkRib2cnoz3LqZXNpE9cbgYZh+FSGt0T&#10;L3R6xNcO6315MAr2ZRBs1ue3cr1Lfj638cf3bxU8KnV/N788g/A4+2sYLviMDgUzVfZAjRMD6zRi&#10;dK8gTiMQHFgmUQqiuhwSkEUu/39Q/AEAAP//AwBQSwECLQAUAAYACAAAACEAtoM4kv4AAADhAQAA&#10;EwAAAAAAAAAAAAAAAAAAAAAAW0NvbnRlbnRfVHlwZXNdLnhtbFBLAQItABQABgAIAAAAIQA4/SH/&#10;1gAAAJQBAAALAAAAAAAAAAAAAAAAAC8BAABfcmVscy8ucmVsc1BLAQItABQABgAIAAAAIQC7IeNn&#10;DwIAAFsEAAAOAAAAAAAAAAAAAAAAAC4CAABkcnMvZTJvRG9jLnhtbFBLAQItABQABgAIAAAAIQAG&#10;4UcL3wAAAAkBAAAPAAAAAAAAAAAAAAAAAGkEAABkcnMvZG93bnJldi54bWxQSwUGAAAAAAQABADz&#10;AAAAdQUAAAAA&#10;" path="m,l3108960,e" filled="f" strokeweight=".24533mm">
                <v:path arrowok="t"/>
                <w10:wrap type="topAndBottom" anchorx="page"/>
              </v:shape>
            </w:pict>
          </mc:Fallback>
        </mc:AlternateContent>
      </w:r>
    </w:p>
    <w:sectPr w:rsidR="0049280C">
      <w:footerReference w:type="default" r:id="rId9"/>
      <w:pgSz w:w="11920" w:h="16850"/>
      <w:pgMar w:top="1420" w:right="1275" w:bottom="720" w:left="1417" w:header="0" w:footer="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46E4C" w14:textId="77777777" w:rsidR="00CB03DF" w:rsidRDefault="00CB03DF">
      <w:r>
        <w:separator/>
      </w:r>
    </w:p>
  </w:endnote>
  <w:endnote w:type="continuationSeparator" w:id="0">
    <w:p w14:paraId="339F2145" w14:textId="77777777" w:rsidR="00CB03DF" w:rsidRDefault="00CB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195B0" w14:textId="77777777" w:rsidR="0049280C" w:rsidRDefault="00E01295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822D6A7" wp14:editId="5B919A9C">
              <wp:simplePos x="0" y="0"/>
              <wp:positionH relativeFrom="page">
                <wp:posOffset>882650</wp:posOffset>
              </wp:positionH>
              <wp:positionV relativeFrom="page">
                <wp:posOffset>10224135</wp:posOffset>
              </wp:positionV>
              <wp:extent cx="5796915" cy="127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691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6915" h="12700">
                            <a:moveTo>
                              <a:pt x="5796661" y="0"/>
                            </a:moveTo>
                            <a:lnTo>
                              <a:pt x="0" y="0"/>
                            </a:lnTo>
                            <a:lnTo>
                              <a:pt x="0" y="12190"/>
                            </a:lnTo>
                            <a:lnTo>
                              <a:pt x="5796661" y="12190"/>
                            </a:lnTo>
                            <a:lnTo>
                              <a:pt x="579666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BA1916E" id="Graphic 1" o:spid="_x0000_s1026" style="position:absolute;margin-left:69.5pt;margin-top:805.05pt;width:456.45pt;height: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691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6aiHwIAAMEEAAAOAAAAZHJzL2Uyb0RvYy54bWysVMFu2zAMvQ/YPwi6L44DNF2NOMXQosOA&#10;oivQFDsrshwbk0VNVGLn70fJkWt0pw3zQabEJ/rxkfTmdug0OymHLZiS54slZ8pIqFpzKPnr7uHT&#10;Z87QC1MJDUaV/KyQ324/ftj0tlAraEBXyjEKYrDobckb722RZSgb1QlcgFWGnDW4TnjaukNWOdFT&#10;9E5nq+VynfXgKutAKkQ6vR+dfBvj17WS/ntdo/JMl5y4+bi6uO7Dmm03ojg4YZtWXmiIf2DRidbQ&#10;R6dQ98ILdnTtH6G6VjpAqP1CQpdBXbdSxRwom3z5LpuXRlgVcyFx0E4y4f8LK59OL/bZBepoH0H+&#10;RFIk6y0Wkyds8IIZatcFLBFnQ1TxPKmoBs8kHV5d36xv8ivOJPny1fUyqpyJIl2WR/RfFcRA4vSI&#10;fixClSzRJEsOJpmOShmKqGMRPWdURMcZFXE/FtEKH+4FdsFk/YxJk4gEbwcntYOI8yGJwHe9zjlL&#10;qRDVN4w2cyy10AyVfOltY7wRk6/ym5R48qf3iJt/9+/Q7+NKDahC3cbUJyPKQYdzwRF0Wz20WgcB&#10;0B32d9qxkwjjEZ8gJl2ZwWI3jA0QWmEP1fnZsZ5mpuT46yic4kx/M9SUYcCS4ZKxT4bz+g7iGEbt&#10;Hfrd8EM4yyyZJffUP0+QWl4UqTNCUhM23DTw5eihbkPbRG4jo8uG5iQmcJnpMIjzfUS9/Xm2vwEA&#10;AP//AwBQSwMEFAAGAAgAAAAhAPQfwQTiAAAADgEAAA8AAABkcnMvZG93bnJldi54bWxMj8FOwzAQ&#10;RO9I/IO1SFwQtRMgakOcioK4ABKi5cLNiZckamxHtpukf8+WC9x2dkezb4r1bHo2og+dsxKShQCG&#10;tna6s42Ez93z9RJYiMpq1TuLEo4YYF2enxUq126yHzhuY8MoxIZcSWhjHHLOQ92iUWHhBrR0+3be&#10;qEjSN1x7NVG46XkqRMaN6ix9aNWAjy3W++3BSDDjZL7eXo978bK5ek91Vj1tbr2Ulxfzwz2wiHP8&#10;M8MJn9ChJKbKHawOrCd9s6IukYYsEQmwk0XcJStg1e8uTYCXBf9fo/wBAAD//wMAUEsBAi0AFAAG&#10;AAgAAAAhALaDOJL+AAAA4QEAABMAAAAAAAAAAAAAAAAAAAAAAFtDb250ZW50X1R5cGVzXS54bWxQ&#10;SwECLQAUAAYACAAAACEAOP0h/9YAAACUAQAACwAAAAAAAAAAAAAAAAAvAQAAX3JlbHMvLnJlbHNQ&#10;SwECLQAUAAYACAAAACEAHxemoh8CAADBBAAADgAAAAAAAAAAAAAAAAAuAgAAZHJzL2Uyb0RvYy54&#10;bWxQSwECLQAUAAYACAAAACEA9B/BBOIAAAAOAQAADwAAAAAAAAAAAAAAAAB5BAAAZHJzL2Rvd25y&#10;ZXYueG1sUEsFBgAAAAAEAAQA8wAAAIgFAAAAAA==&#10;" path="m5796661,l,,,12190r5796661,l5796661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0CD45" w14:textId="77777777" w:rsidR="00CB03DF" w:rsidRDefault="00CB03DF">
      <w:r>
        <w:separator/>
      </w:r>
    </w:p>
  </w:footnote>
  <w:footnote w:type="continuationSeparator" w:id="0">
    <w:p w14:paraId="23EDF8D4" w14:textId="77777777" w:rsidR="00CB03DF" w:rsidRDefault="00CB0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E752E39A"/>
    <w:lvl w:ilvl="0" w:tplc="FFFFFFFF">
      <w:numFmt w:val="bullet"/>
      <w:lvlText w:val="-"/>
      <w:lvlJc w:val="left"/>
      <w:pPr>
        <w:ind w:left="838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686" w:hanging="348"/>
      </w:pPr>
      <w:rPr>
        <w:lang w:val="it-IT" w:eastAsia="en-US" w:bidi="ar-SA"/>
      </w:rPr>
    </w:lvl>
    <w:lvl w:ilvl="2" w:tplc="FFFFFFFF">
      <w:numFmt w:val="bullet"/>
      <w:lvlText w:val="•"/>
      <w:lvlJc w:val="left"/>
      <w:pPr>
        <w:ind w:left="2533" w:hanging="348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3379" w:hanging="348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4226" w:hanging="348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5073" w:hanging="348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5919" w:hanging="348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6766" w:hanging="348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7613" w:hanging="348"/>
      </w:pPr>
      <w:rPr>
        <w:lang w:val="it-IT" w:eastAsia="en-US" w:bidi="ar-SA"/>
      </w:rPr>
    </w:lvl>
  </w:abstractNum>
  <w:abstractNum w:abstractNumId="1" w15:restartNumberingAfterBreak="0">
    <w:nsid w:val="460B5348"/>
    <w:multiLevelType w:val="hybridMultilevel"/>
    <w:tmpl w:val="AB4CF8F4"/>
    <w:lvl w:ilvl="0" w:tplc="34680C0A">
      <w:numFmt w:val="bullet"/>
      <w:lvlText w:val="-"/>
      <w:lvlJc w:val="left"/>
      <w:pPr>
        <w:ind w:left="1" w:hanging="1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83251D6">
      <w:numFmt w:val="bullet"/>
      <w:lvlText w:val="•"/>
      <w:lvlJc w:val="left"/>
      <w:pPr>
        <w:ind w:left="921" w:hanging="137"/>
      </w:pPr>
      <w:rPr>
        <w:rFonts w:hint="default"/>
        <w:lang w:val="it-IT" w:eastAsia="en-US" w:bidi="ar-SA"/>
      </w:rPr>
    </w:lvl>
    <w:lvl w:ilvl="2" w:tplc="E2B4B082">
      <w:numFmt w:val="bullet"/>
      <w:lvlText w:val="•"/>
      <w:lvlJc w:val="left"/>
      <w:pPr>
        <w:ind w:left="1843" w:hanging="137"/>
      </w:pPr>
      <w:rPr>
        <w:rFonts w:hint="default"/>
        <w:lang w:val="it-IT" w:eastAsia="en-US" w:bidi="ar-SA"/>
      </w:rPr>
    </w:lvl>
    <w:lvl w:ilvl="3" w:tplc="F404D5A6">
      <w:numFmt w:val="bullet"/>
      <w:lvlText w:val="•"/>
      <w:lvlJc w:val="left"/>
      <w:pPr>
        <w:ind w:left="2765" w:hanging="137"/>
      </w:pPr>
      <w:rPr>
        <w:rFonts w:hint="default"/>
        <w:lang w:val="it-IT" w:eastAsia="en-US" w:bidi="ar-SA"/>
      </w:rPr>
    </w:lvl>
    <w:lvl w:ilvl="4" w:tplc="E84E82F0">
      <w:numFmt w:val="bullet"/>
      <w:lvlText w:val="•"/>
      <w:lvlJc w:val="left"/>
      <w:pPr>
        <w:ind w:left="3687" w:hanging="137"/>
      </w:pPr>
      <w:rPr>
        <w:rFonts w:hint="default"/>
        <w:lang w:val="it-IT" w:eastAsia="en-US" w:bidi="ar-SA"/>
      </w:rPr>
    </w:lvl>
    <w:lvl w:ilvl="5" w:tplc="A8CC0B9A">
      <w:numFmt w:val="bullet"/>
      <w:lvlText w:val="•"/>
      <w:lvlJc w:val="left"/>
      <w:pPr>
        <w:ind w:left="4609" w:hanging="137"/>
      </w:pPr>
      <w:rPr>
        <w:rFonts w:hint="default"/>
        <w:lang w:val="it-IT" w:eastAsia="en-US" w:bidi="ar-SA"/>
      </w:rPr>
    </w:lvl>
    <w:lvl w:ilvl="6" w:tplc="60868652">
      <w:numFmt w:val="bullet"/>
      <w:lvlText w:val="•"/>
      <w:lvlJc w:val="left"/>
      <w:pPr>
        <w:ind w:left="5531" w:hanging="137"/>
      </w:pPr>
      <w:rPr>
        <w:rFonts w:hint="default"/>
        <w:lang w:val="it-IT" w:eastAsia="en-US" w:bidi="ar-SA"/>
      </w:rPr>
    </w:lvl>
    <w:lvl w:ilvl="7" w:tplc="89004412">
      <w:numFmt w:val="bullet"/>
      <w:lvlText w:val="•"/>
      <w:lvlJc w:val="left"/>
      <w:pPr>
        <w:ind w:left="6453" w:hanging="137"/>
      </w:pPr>
      <w:rPr>
        <w:rFonts w:hint="default"/>
        <w:lang w:val="it-IT" w:eastAsia="en-US" w:bidi="ar-SA"/>
      </w:rPr>
    </w:lvl>
    <w:lvl w:ilvl="8" w:tplc="BC6402F0">
      <w:numFmt w:val="bullet"/>
      <w:lvlText w:val="•"/>
      <w:lvlJc w:val="left"/>
      <w:pPr>
        <w:ind w:left="7375" w:hanging="137"/>
      </w:pPr>
      <w:rPr>
        <w:rFonts w:hint="default"/>
        <w:lang w:val="it-IT" w:eastAsia="en-US" w:bidi="ar-SA"/>
      </w:rPr>
    </w:lvl>
  </w:abstractNum>
  <w:abstractNum w:abstractNumId="2" w15:restartNumberingAfterBreak="0">
    <w:nsid w:val="488E3E19"/>
    <w:multiLevelType w:val="hybridMultilevel"/>
    <w:tmpl w:val="151C265E"/>
    <w:lvl w:ilvl="0" w:tplc="68D2AF10">
      <w:numFmt w:val="bullet"/>
      <w:lvlText w:val="-"/>
      <w:lvlJc w:val="left"/>
      <w:pPr>
        <w:ind w:left="721" w:hanging="348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85741322">
      <w:numFmt w:val="bullet"/>
      <w:lvlText w:val="•"/>
      <w:lvlJc w:val="left"/>
      <w:pPr>
        <w:ind w:left="1569" w:hanging="348"/>
      </w:pPr>
      <w:rPr>
        <w:rFonts w:hint="default"/>
        <w:lang w:val="it-IT" w:eastAsia="en-US" w:bidi="ar-SA"/>
      </w:rPr>
    </w:lvl>
    <w:lvl w:ilvl="2" w:tplc="6ACC7A3A">
      <w:numFmt w:val="bullet"/>
      <w:lvlText w:val="•"/>
      <w:lvlJc w:val="left"/>
      <w:pPr>
        <w:ind w:left="2419" w:hanging="348"/>
      </w:pPr>
      <w:rPr>
        <w:rFonts w:hint="default"/>
        <w:lang w:val="it-IT" w:eastAsia="en-US" w:bidi="ar-SA"/>
      </w:rPr>
    </w:lvl>
    <w:lvl w:ilvl="3" w:tplc="8A9E30BA">
      <w:numFmt w:val="bullet"/>
      <w:lvlText w:val="•"/>
      <w:lvlJc w:val="left"/>
      <w:pPr>
        <w:ind w:left="3269" w:hanging="348"/>
      </w:pPr>
      <w:rPr>
        <w:rFonts w:hint="default"/>
        <w:lang w:val="it-IT" w:eastAsia="en-US" w:bidi="ar-SA"/>
      </w:rPr>
    </w:lvl>
    <w:lvl w:ilvl="4" w:tplc="AD1EF138">
      <w:numFmt w:val="bullet"/>
      <w:lvlText w:val="•"/>
      <w:lvlJc w:val="left"/>
      <w:pPr>
        <w:ind w:left="4119" w:hanging="348"/>
      </w:pPr>
      <w:rPr>
        <w:rFonts w:hint="default"/>
        <w:lang w:val="it-IT" w:eastAsia="en-US" w:bidi="ar-SA"/>
      </w:rPr>
    </w:lvl>
    <w:lvl w:ilvl="5" w:tplc="70BEB178">
      <w:numFmt w:val="bullet"/>
      <w:lvlText w:val="•"/>
      <w:lvlJc w:val="left"/>
      <w:pPr>
        <w:ind w:left="4969" w:hanging="348"/>
      </w:pPr>
      <w:rPr>
        <w:rFonts w:hint="default"/>
        <w:lang w:val="it-IT" w:eastAsia="en-US" w:bidi="ar-SA"/>
      </w:rPr>
    </w:lvl>
    <w:lvl w:ilvl="6" w:tplc="E60E40B0">
      <w:numFmt w:val="bullet"/>
      <w:lvlText w:val="•"/>
      <w:lvlJc w:val="left"/>
      <w:pPr>
        <w:ind w:left="5819" w:hanging="348"/>
      </w:pPr>
      <w:rPr>
        <w:rFonts w:hint="default"/>
        <w:lang w:val="it-IT" w:eastAsia="en-US" w:bidi="ar-SA"/>
      </w:rPr>
    </w:lvl>
    <w:lvl w:ilvl="7" w:tplc="290278BA">
      <w:numFmt w:val="bullet"/>
      <w:lvlText w:val="•"/>
      <w:lvlJc w:val="left"/>
      <w:pPr>
        <w:ind w:left="6669" w:hanging="348"/>
      </w:pPr>
      <w:rPr>
        <w:rFonts w:hint="default"/>
        <w:lang w:val="it-IT" w:eastAsia="en-US" w:bidi="ar-SA"/>
      </w:rPr>
    </w:lvl>
    <w:lvl w:ilvl="8" w:tplc="1A06C5B4">
      <w:numFmt w:val="bullet"/>
      <w:lvlText w:val="•"/>
      <w:lvlJc w:val="left"/>
      <w:pPr>
        <w:ind w:left="7519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0C"/>
    <w:rsid w:val="000663FA"/>
    <w:rsid w:val="001E31E8"/>
    <w:rsid w:val="00391EA3"/>
    <w:rsid w:val="003C1AE6"/>
    <w:rsid w:val="0049280C"/>
    <w:rsid w:val="00664855"/>
    <w:rsid w:val="00CB03DF"/>
    <w:rsid w:val="00E0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78A2"/>
  <w15:docId w15:val="{F3FF17D0-1A75-4541-9080-B350A148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274" w:lineRule="exact"/>
      <w:ind w:left="1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reggiolo@postecert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Deliberazione della Giunta Comunale</vt:lpstr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Deliberazione della Giunta Comunale</dc:title>
  <dc:creator>Claudia Sereni</dc:creator>
  <cp:lastModifiedBy>Servizio Adulti</cp:lastModifiedBy>
  <cp:revision>2</cp:revision>
  <dcterms:created xsi:type="dcterms:W3CDTF">2025-08-13T10:53:00Z</dcterms:created>
  <dcterms:modified xsi:type="dcterms:W3CDTF">2025-08-13T10:53:00Z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2016</vt:lpwstr>
  </property>
</Properties>
</file>